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6576B" w14:textId="77777777" w:rsidR="00FE15FA" w:rsidRDefault="00FE15FA" w:rsidP="00390595">
      <w:pPr>
        <w:pStyle w:val="Geenafstand1"/>
        <w:spacing w:line="280" w:lineRule="exact"/>
        <w:rPr>
          <w:rFonts w:ascii="Open Sans Semibold" w:hAnsi="Open Sans Semibold" w:cs="Open Sans Semibold"/>
          <w:sz w:val="20"/>
          <w:szCs w:val="20"/>
        </w:rPr>
      </w:pPr>
    </w:p>
    <w:p w14:paraId="62A15FA0" w14:textId="5E9751B0" w:rsidR="00FE15FA" w:rsidRPr="00956819" w:rsidRDefault="002B7DDB" w:rsidP="00390595">
      <w:pPr>
        <w:pStyle w:val="Geenafstand1"/>
        <w:spacing w:line="280" w:lineRule="exact"/>
        <w:rPr>
          <w:rFonts w:ascii="Open Sans Semibold" w:hAnsi="Open Sans Semibold" w:cs="Open Sans Semibold"/>
        </w:rPr>
      </w:pPr>
      <w:r w:rsidRPr="00956819">
        <w:rPr>
          <w:rFonts w:ascii="Open Sans Semibold" w:hAnsi="Open Sans Semibold" w:cs="Open Sans Semibold"/>
        </w:rPr>
        <w:t xml:space="preserve">Staphorst, </w:t>
      </w:r>
      <w:r w:rsidR="0097768E">
        <w:rPr>
          <w:rFonts w:ascii="Open Sans Semibold" w:hAnsi="Open Sans Semibold" w:cs="Open Sans Semibold"/>
        </w:rPr>
        <w:t>XXX april 2023</w:t>
      </w:r>
    </w:p>
    <w:p w14:paraId="63DE57DC" w14:textId="77777777" w:rsidR="00FE15FA" w:rsidRDefault="00FE15FA" w:rsidP="00390595">
      <w:pPr>
        <w:pStyle w:val="Geenafstand1"/>
        <w:spacing w:line="280" w:lineRule="exact"/>
        <w:rPr>
          <w:rFonts w:ascii="Open Sans Semibold" w:hAnsi="Open Sans Semibold" w:cs="Open Sans Semibold"/>
          <w:sz w:val="20"/>
          <w:szCs w:val="20"/>
        </w:rPr>
      </w:pPr>
    </w:p>
    <w:p w14:paraId="231CC3F5" w14:textId="558FD888" w:rsidR="00A33339" w:rsidRPr="00DE0E37" w:rsidRDefault="00A33339" w:rsidP="0011480C">
      <w:pPr>
        <w:pStyle w:val="Geenafstand1"/>
        <w:spacing w:line="280" w:lineRule="exact"/>
        <w:rPr>
          <w:rFonts w:ascii="Open Sans" w:hAnsi="Open Sans" w:cs="Open Sans"/>
          <w:b/>
          <w:bCs/>
          <w:iCs/>
          <w:color w:val="0066A1"/>
          <w:sz w:val="28"/>
          <w:szCs w:val="28"/>
        </w:rPr>
      </w:pPr>
      <w:r>
        <w:rPr>
          <w:rFonts w:ascii="Open Sans" w:hAnsi="Open Sans" w:cs="Open Sans"/>
          <w:b/>
          <w:bCs/>
          <w:iCs/>
          <w:color w:val="0066A1"/>
          <w:sz w:val="28"/>
          <w:szCs w:val="28"/>
        </w:rPr>
        <w:t>Duurzaam zelf isoleren</w:t>
      </w:r>
      <w:r w:rsidR="0097768E">
        <w:rPr>
          <w:rFonts w:ascii="Open Sans" w:hAnsi="Open Sans" w:cs="Open Sans"/>
          <w:b/>
          <w:bCs/>
          <w:iCs/>
          <w:color w:val="0066A1"/>
          <w:sz w:val="28"/>
          <w:szCs w:val="28"/>
        </w:rPr>
        <w:t xml:space="preserve"> met subsidie van gemeente</w:t>
      </w:r>
    </w:p>
    <w:p w14:paraId="4631267F" w14:textId="77777777" w:rsidR="00FE15FA" w:rsidRPr="00956819" w:rsidRDefault="00FE15FA" w:rsidP="00956819">
      <w:pPr>
        <w:pStyle w:val="Geenafstand"/>
        <w:rPr>
          <w:rFonts w:ascii="Open Sans" w:hAnsi="Open Sans" w:cs="Open Sans"/>
          <w:sz w:val="22"/>
          <w:szCs w:val="22"/>
        </w:rPr>
      </w:pPr>
    </w:p>
    <w:p w14:paraId="5FE6CCF0" w14:textId="4453C1ED" w:rsidR="00547183" w:rsidRPr="00962FAB" w:rsidRDefault="00A33339" w:rsidP="009C38ED">
      <w:pPr>
        <w:pStyle w:val="xmsonormal"/>
        <w:rPr>
          <w:rFonts w:ascii="Open Sans" w:hAnsi="Open Sans" w:cs="Open Sans"/>
          <w:b/>
          <w:bCs/>
          <w:sz w:val="20"/>
          <w:szCs w:val="20"/>
        </w:rPr>
      </w:pPr>
      <w:r w:rsidRPr="00962FAB">
        <w:rPr>
          <w:rFonts w:ascii="Open Sans" w:hAnsi="Open Sans" w:cs="Open Sans"/>
          <w:b/>
          <w:bCs/>
          <w:sz w:val="20"/>
          <w:szCs w:val="20"/>
        </w:rPr>
        <w:t xml:space="preserve">Het college </w:t>
      </w:r>
      <w:r w:rsidR="00B90BF7">
        <w:rPr>
          <w:rFonts w:ascii="Open Sans" w:hAnsi="Open Sans" w:cs="Open Sans"/>
          <w:b/>
          <w:bCs/>
          <w:sz w:val="20"/>
          <w:szCs w:val="20"/>
        </w:rPr>
        <w:t xml:space="preserve">heeft ingestemd </w:t>
      </w:r>
      <w:r w:rsidRPr="00962FAB">
        <w:rPr>
          <w:rFonts w:ascii="Open Sans" w:hAnsi="Open Sans" w:cs="Open Sans"/>
          <w:b/>
          <w:bCs/>
          <w:sz w:val="20"/>
          <w:szCs w:val="20"/>
        </w:rPr>
        <w:t xml:space="preserve">met een subsidieregeling voor </w:t>
      </w:r>
      <w:r w:rsidR="00B90BF7">
        <w:rPr>
          <w:rFonts w:ascii="Open Sans" w:hAnsi="Open Sans" w:cs="Open Sans"/>
          <w:b/>
          <w:bCs/>
          <w:sz w:val="20"/>
          <w:szCs w:val="20"/>
        </w:rPr>
        <w:t>doe-het-zelvers die hun</w:t>
      </w:r>
      <w:r w:rsidRPr="00962FAB">
        <w:rPr>
          <w:rFonts w:ascii="Open Sans" w:hAnsi="Open Sans" w:cs="Open Sans"/>
          <w:b/>
          <w:bCs/>
          <w:sz w:val="20"/>
          <w:szCs w:val="20"/>
        </w:rPr>
        <w:t xml:space="preserve"> woning</w:t>
      </w:r>
      <w:r w:rsidR="00B90BF7">
        <w:rPr>
          <w:rFonts w:ascii="Open Sans" w:hAnsi="Open Sans" w:cs="Open Sans"/>
          <w:b/>
          <w:bCs/>
          <w:sz w:val="20"/>
          <w:szCs w:val="20"/>
        </w:rPr>
        <w:t xml:space="preserve"> </w:t>
      </w:r>
      <w:r w:rsidR="005D3C5D">
        <w:rPr>
          <w:rFonts w:ascii="Open Sans" w:hAnsi="Open Sans" w:cs="Open Sans"/>
          <w:b/>
          <w:bCs/>
          <w:sz w:val="20"/>
          <w:szCs w:val="20"/>
        </w:rPr>
        <w:t xml:space="preserve">willen </w:t>
      </w:r>
      <w:r w:rsidR="00B90BF7">
        <w:rPr>
          <w:rFonts w:ascii="Open Sans" w:hAnsi="Open Sans" w:cs="Open Sans"/>
          <w:b/>
          <w:bCs/>
          <w:sz w:val="20"/>
          <w:szCs w:val="20"/>
        </w:rPr>
        <w:t>isoleren. Deze regeling is</w:t>
      </w:r>
      <w:r w:rsidRPr="00962FAB">
        <w:rPr>
          <w:rFonts w:ascii="Open Sans" w:hAnsi="Open Sans" w:cs="Open Sans"/>
          <w:b/>
          <w:bCs/>
          <w:sz w:val="20"/>
          <w:szCs w:val="20"/>
        </w:rPr>
        <w:t xml:space="preserve"> voor woningeigenaren</w:t>
      </w:r>
      <w:r w:rsidR="009C38ED" w:rsidRPr="00962FAB">
        <w:rPr>
          <w:rFonts w:ascii="Open Sans" w:hAnsi="Open Sans" w:cs="Open Sans"/>
          <w:b/>
          <w:bCs/>
          <w:sz w:val="20"/>
          <w:szCs w:val="20"/>
        </w:rPr>
        <w:t xml:space="preserve">, particuliere </w:t>
      </w:r>
      <w:r w:rsidRPr="00962FAB">
        <w:rPr>
          <w:rFonts w:ascii="Open Sans" w:hAnsi="Open Sans" w:cs="Open Sans"/>
          <w:b/>
          <w:bCs/>
          <w:sz w:val="20"/>
          <w:szCs w:val="20"/>
        </w:rPr>
        <w:t>huurders</w:t>
      </w:r>
      <w:r w:rsidR="009C38ED" w:rsidRPr="00962FAB">
        <w:rPr>
          <w:rFonts w:ascii="Open Sans" w:hAnsi="Open Sans" w:cs="Open Sans"/>
          <w:b/>
          <w:bCs/>
          <w:sz w:val="20"/>
          <w:szCs w:val="20"/>
        </w:rPr>
        <w:t xml:space="preserve"> en verhuurders</w:t>
      </w:r>
      <w:r w:rsidRPr="00962FAB">
        <w:rPr>
          <w:rFonts w:ascii="Open Sans" w:hAnsi="Open Sans" w:cs="Open Sans"/>
          <w:b/>
          <w:bCs/>
          <w:sz w:val="20"/>
          <w:szCs w:val="20"/>
        </w:rPr>
        <w:t xml:space="preserve">. </w:t>
      </w:r>
      <w:r w:rsidR="00547183" w:rsidRPr="00962FAB">
        <w:rPr>
          <w:rFonts w:ascii="Open Sans" w:hAnsi="Open Sans" w:cs="Open Sans"/>
          <w:b/>
          <w:bCs/>
          <w:sz w:val="20"/>
          <w:szCs w:val="20"/>
        </w:rPr>
        <w:t xml:space="preserve">Met deze subsidie kunnen bewoners </w:t>
      </w:r>
      <w:r w:rsidR="00B90BF7">
        <w:rPr>
          <w:rFonts w:ascii="Open Sans" w:hAnsi="Open Sans" w:cs="Open Sans"/>
          <w:b/>
          <w:bCs/>
          <w:sz w:val="20"/>
          <w:szCs w:val="20"/>
        </w:rPr>
        <w:t xml:space="preserve">zelf </w:t>
      </w:r>
      <w:r w:rsidR="00547183" w:rsidRPr="00962FAB">
        <w:rPr>
          <w:rFonts w:ascii="Open Sans" w:hAnsi="Open Sans" w:cs="Open Sans"/>
          <w:b/>
          <w:bCs/>
          <w:sz w:val="20"/>
          <w:szCs w:val="20"/>
        </w:rPr>
        <w:t>hun huis</w:t>
      </w:r>
      <w:r w:rsidR="00B90BF7">
        <w:rPr>
          <w:rFonts w:ascii="Open Sans" w:hAnsi="Open Sans" w:cs="Open Sans"/>
          <w:b/>
          <w:bCs/>
          <w:sz w:val="20"/>
          <w:szCs w:val="20"/>
        </w:rPr>
        <w:t xml:space="preserve"> </w:t>
      </w:r>
      <w:r w:rsidR="00547183" w:rsidRPr="00962FAB">
        <w:rPr>
          <w:rFonts w:ascii="Open Sans" w:hAnsi="Open Sans" w:cs="Open Sans"/>
          <w:b/>
          <w:bCs/>
          <w:sz w:val="20"/>
          <w:szCs w:val="20"/>
        </w:rPr>
        <w:t>isoleren en een deel van de gemaakte kosten terugvragen.</w:t>
      </w:r>
    </w:p>
    <w:p w14:paraId="098EA335" w14:textId="420B6891" w:rsidR="00962FAB" w:rsidRPr="00C91EA0" w:rsidRDefault="00547183" w:rsidP="009C38ED">
      <w:pPr>
        <w:pStyle w:val="xmsonormal"/>
        <w:rPr>
          <w:rFonts w:ascii="Open Sans" w:hAnsi="Open Sans" w:cs="Open Sans"/>
          <w:sz w:val="20"/>
          <w:szCs w:val="20"/>
        </w:rPr>
      </w:pPr>
      <w:r>
        <w:rPr>
          <w:rFonts w:ascii="Open Sans" w:hAnsi="Open Sans" w:cs="Open Sans"/>
          <w:sz w:val="20"/>
          <w:szCs w:val="20"/>
        </w:rPr>
        <w:t xml:space="preserve">Wethouder Alwin Mussche: “Een huiseigenaar of een </w:t>
      </w:r>
      <w:r w:rsidR="00440406">
        <w:rPr>
          <w:rFonts w:ascii="Open Sans" w:hAnsi="Open Sans" w:cs="Open Sans"/>
          <w:sz w:val="20"/>
          <w:szCs w:val="20"/>
        </w:rPr>
        <w:t xml:space="preserve">particuliere </w:t>
      </w:r>
      <w:r>
        <w:rPr>
          <w:rFonts w:ascii="Open Sans" w:hAnsi="Open Sans" w:cs="Open Sans"/>
          <w:sz w:val="20"/>
          <w:szCs w:val="20"/>
        </w:rPr>
        <w:t>huurder verricht de werkzaamheden aan zijn huis zelf. Hij kiest er bijvoorbeeld voor om zijn dak te isoleren en heeft daarvoor materialen gekocht bij de bouwmarkt. Die factuur kan hij, via een formulier op de website van de gemeente, indienen en op die manier een verzoek voor subsidie doen. De gemeente subsid</w:t>
      </w:r>
      <w:r w:rsidR="00962FAB">
        <w:rPr>
          <w:rFonts w:ascii="Open Sans" w:hAnsi="Open Sans" w:cs="Open Sans"/>
          <w:sz w:val="20"/>
          <w:szCs w:val="20"/>
        </w:rPr>
        <w:t>i</w:t>
      </w:r>
      <w:r>
        <w:rPr>
          <w:rFonts w:ascii="Open Sans" w:hAnsi="Open Sans" w:cs="Open Sans"/>
          <w:sz w:val="20"/>
          <w:szCs w:val="20"/>
        </w:rPr>
        <w:t xml:space="preserve">eert dan – als de aanvraag wordt goedgekeurd – 15% van de </w:t>
      </w:r>
      <w:r w:rsidR="00B90BF7">
        <w:rPr>
          <w:rFonts w:ascii="Open Sans" w:hAnsi="Open Sans" w:cs="Open Sans"/>
          <w:sz w:val="20"/>
          <w:szCs w:val="20"/>
        </w:rPr>
        <w:t>materiaal</w:t>
      </w:r>
      <w:r>
        <w:rPr>
          <w:rFonts w:ascii="Open Sans" w:hAnsi="Open Sans" w:cs="Open Sans"/>
          <w:sz w:val="20"/>
          <w:szCs w:val="20"/>
        </w:rPr>
        <w:t xml:space="preserve">kosten voor de isolatie van </w:t>
      </w:r>
      <w:r w:rsidR="00C91EA0">
        <w:rPr>
          <w:rFonts w:ascii="Open Sans" w:hAnsi="Open Sans" w:cs="Open Sans"/>
          <w:sz w:val="20"/>
          <w:szCs w:val="20"/>
        </w:rPr>
        <w:t xml:space="preserve">het </w:t>
      </w:r>
      <w:r>
        <w:rPr>
          <w:rFonts w:ascii="Open Sans" w:hAnsi="Open Sans" w:cs="Open Sans"/>
          <w:sz w:val="20"/>
          <w:szCs w:val="20"/>
        </w:rPr>
        <w:t>dak.”</w:t>
      </w:r>
      <w:r w:rsidR="00C91EA0">
        <w:rPr>
          <w:rFonts w:ascii="Open Sans" w:hAnsi="Open Sans" w:cs="Open Sans"/>
          <w:sz w:val="20"/>
          <w:szCs w:val="20"/>
        </w:rPr>
        <w:br/>
      </w:r>
      <w:r w:rsidR="00C91EA0">
        <w:rPr>
          <w:rFonts w:ascii="Open Sans" w:hAnsi="Open Sans" w:cs="Open Sans"/>
          <w:sz w:val="20"/>
          <w:szCs w:val="20"/>
        </w:rPr>
        <w:br/>
      </w:r>
      <w:r w:rsidR="00C91EA0" w:rsidRPr="00C91EA0">
        <w:rPr>
          <w:rFonts w:ascii="Open Sans" w:hAnsi="Open Sans" w:cs="Open Sans"/>
          <w:b/>
          <w:bCs/>
          <w:sz w:val="20"/>
          <w:szCs w:val="20"/>
        </w:rPr>
        <w:t>Meer subsidie bij meer maatregelen</w:t>
      </w:r>
      <w:r w:rsidR="00C91EA0" w:rsidRPr="00C91EA0">
        <w:rPr>
          <w:rFonts w:ascii="Open Sans" w:hAnsi="Open Sans" w:cs="Open Sans"/>
          <w:b/>
          <w:bCs/>
          <w:sz w:val="20"/>
          <w:szCs w:val="20"/>
        </w:rPr>
        <w:br/>
      </w:r>
      <w:r w:rsidR="009C38ED" w:rsidRPr="00962FAB">
        <w:rPr>
          <w:rFonts w:ascii="Open Sans" w:hAnsi="Open Sans" w:cs="Open Sans"/>
          <w:sz w:val="20"/>
          <w:szCs w:val="20"/>
        </w:rPr>
        <w:t>De hoogte van de subsidie bedraagt bij de uitvoering van één maatregel 15% en bij uitvoering van twee of meer maatregelen 30% van het totale aankoopbedrag, inclusief belastingen, voor de</w:t>
      </w:r>
      <w:r w:rsidR="00C91EA0">
        <w:rPr>
          <w:rFonts w:ascii="Open Sans" w:hAnsi="Open Sans" w:cs="Open Sans"/>
          <w:sz w:val="20"/>
          <w:szCs w:val="20"/>
        </w:rPr>
        <w:br/>
      </w:r>
      <w:r w:rsidR="009C38ED" w:rsidRPr="00962FAB">
        <w:rPr>
          <w:rFonts w:ascii="Open Sans" w:hAnsi="Open Sans" w:cs="Open Sans"/>
          <w:sz w:val="20"/>
          <w:szCs w:val="20"/>
        </w:rPr>
        <w:t>materialen ten behoeve van de energiebesparende maatregelen met een maximum van € 750,-</w:t>
      </w:r>
      <w:r w:rsidR="00B90BF7">
        <w:rPr>
          <w:rFonts w:ascii="Open Sans" w:hAnsi="Open Sans" w:cs="Open Sans"/>
          <w:sz w:val="20"/>
          <w:szCs w:val="20"/>
        </w:rPr>
        <w:t xml:space="preserve"> per adres</w:t>
      </w:r>
      <w:r w:rsidR="009C38ED" w:rsidRPr="00962FAB">
        <w:rPr>
          <w:rFonts w:ascii="Open Sans" w:hAnsi="Open Sans" w:cs="Open Sans"/>
          <w:sz w:val="20"/>
          <w:szCs w:val="20"/>
        </w:rPr>
        <w:t xml:space="preserve">. </w:t>
      </w:r>
      <w:r w:rsidR="00962FAB">
        <w:rPr>
          <w:rFonts w:ascii="Open Sans" w:hAnsi="Open Sans" w:cs="Open Sans"/>
          <w:sz w:val="20"/>
          <w:szCs w:val="20"/>
        </w:rPr>
        <w:t xml:space="preserve">Mussche: “Wanneer iemand besluit om tegelijk met bijvoorbeeld de isolatie van </w:t>
      </w:r>
      <w:r w:rsidR="00C91EA0">
        <w:rPr>
          <w:rFonts w:ascii="Open Sans" w:hAnsi="Open Sans" w:cs="Open Sans"/>
          <w:sz w:val="20"/>
          <w:szCs w:val="20"/>
        </w:rPr>
        <w:t>het dak</w:t>
      </w:r>
      <w:r w:rsidR="00962FAB">
        <w:rPr>
          <w:rFonts w:ascii="Open Sans" w:hAnsi="Open Sans" w:cs="Open Sans"/>
          <w:sz w:val="20"/>
          <w:szCs w:val="20"/>
        </w:rPr>
        <w:t xml:space="preserve"> ook </w:t>
      </w:r>
      <w:r w:rsidR="00304771">
        <w:rPr>
          <w:rFonts w:ascii="Open Sans" w:hAnsi="Open Sans" w:cs="Open Sans"/>
          <w:sz w:val="20"/>
          <w:szCs w:val="20"/>
        </w:rPr>
        <w:t>de vloer te isoleren</w:t>
      </w:r>
      <w:r w:rsidR="00C91EA0">
        <w:rPr>
          <w:rFonts w:ascii="Open Sans" w:hAnsi="Open Sans" w:cs="Open Sans"/>
          <w:sz w:val="20"/>
          <w:szCs w:val="20"/>
        </w:rPr>
        <w:t xml:space="preserve">, </w:t>
      </w:r>
      <w:r w:rsidR="00962FAB">
        <w:rPr>
          <w:rFonts w:ascii="Open Sans" w:hAnsi="Open Sans" w:cs="Open Sans"/>
          <w:sz w:val="20"/>
          <w:szCs w:val="20"/>
        </w:rPr>
        <w:t xml:space="preserve">dan zijn dat twee verschillende maatregelen. In dat geval kan de doe-het-zelver in aanmerking komen voor een bijdrage </w:t>
      </w:r>
      <w:r w:rsidR="00304771">
        <w:rPr>
          <w:rFonts w:ascii="Open Sans" w:hAnsi="Open Sans" w:cs="Open Sans"/>
          <w:sz w:val="20"/>
          <w:szCs w:val="20"/>
        </w:rPr>
        <w:t xml:space="preserve">van </w:t>
      </w:r>
      <w:r w:rsidR="00962FAB" w:rsidRPr="00C91EA0">
        <w:rPr>
          <w:rFonts w:ascii="Open Sans" w:hAnsi="Open Sans" w:cs="Open Sans"/>
          <w:sz w:val="20"/>
          <w:szCs w:val="20"/>
        </w:rPr>
        <w:t>maximaal 30% van de gemaakte kosten.”</w:t>
      </w:r>
    </w:p>
    <w:p w14:paraId="488CD87C" w14:textId="39FDB74A" w:rsidR="00D604CF" w:rsidRPr="00C91EA0" w:rsidRDefault="00C91EA0" w:rsidP="00C91EA0">
      <w:pPr>
        <w:pStyle w:val="xmsonormal"/>
        <w:rPr>
          <w:rFonts w:ascii="Open Sans" w:hAnsi="Open Sans" w:cs="Open Sans"/>
          <w:sz w:val="20"/>
          <w:szCs w:val="20"/>
        </w:rPr>
      </w:pPr>
      <w:r>
        <w:rPr>
          <w:rFonts w:ascii="Open Sans" w:hAnsi="Open Sans" w:cs="Open Sans"/>
          <w:sz w:val="20"/>
          <w:szCs w:val="20"/>
        </w:rPr>
        <w:t>De gemeente stelt een aantal eisen aan de verduurzamende maatregel. Zo moet de klus gedaan zijn ná 1 januari 2023 en voldoen aan de vereiste isolatiewaarden. Daarnaast moet de aanvraag voldoen aan een minimum</w:t>
      </w:r>
      <w:r w:rsidR="009C38ED" w:rsidRPr="00C91EA0">
        <w:rPr>
          <w:rFonts w:ascii="Open Sans" w:hAnsi="Open Sans" w:cs="Open Sans"/>
          <w:sz w:val="20"/>
          <w:szCs w:val="20"/>
        </w:rPr>
        <w:t xml:space="preserve"> aantal vierkante meters. </w:t>
      </w:r>
      <w:r w:rsidR="00304771">
        <w:rPr>
          <w:rFonts w:ascii="Open Sans" w:hAnsi="Open Sans" w:cs="Open Sans"/>
          <w:sz w:val="20"/>
          <w:szCs w:val="20"/>
        </w:rPr>
        <w:t xml:space="preserve">Bij vloer- en dakisolatie is het minimum bijvoorbeeld 20 m². </w:t>
      </w:r>
      <w:r>
        <w:rPr>
          <w:rFonts w:ascii="Open Sans" w:hAnsi="Open Sans" w:cs="Open Sans"/>
          <w:sz w:val="20"/>
          <w:szCs w:val="20"/>
        </w:rPr>
        <w:br/>
      </w:r>
      <w:r w:rsidR="004C02D7">
        <w:rPr>
          <w:rFonts w:ascii="Open Sans" w:hAnsi="Open Sans" w:cs="Open Sans"/>
          <w:sz w:val="20"/>
          <w:szCs w:val="20"/>
        </w:rPr>
        <w:t>Inwoners van de gemeente kunnen v</w:t>
      </w:r>
      <w:r w:rsidR="005D3C5D">
        <w:rPr>
          <w:rFonts w:ascii="Open Sans" w:hAnsi="Open Sans" w:cs="Open Sans"/>
          <w:sz w:val="20"/>
          <w:szCs w:val="20"/>
        </w:rPr>
        <w:t>anaf 15 mei de isolatiesubsidie voor doe-het-zelvers aanvragen</w:t>
      </w:r>
      <w:r w:rsidR="00304771">
        <w:rPr>
          <w:rFonts w:ascii="Open Sans" w:hAnsi="Open Sans" w:cs="Open Sans"/>
          <w:sz w:val="20"/>
          <w:szCs w:val="20"/>
        </w:rPr>
        <w:t xml:space="preserve"> via het aanvraagformulier op </w:t>
      </w:r>
      <w:r w:rsidR="004C02D7">
        <w:rPr>
          <w:rFonts w:ascii="Open Sans" w:hAnsi="Open Sans" w:cs="Open Sans"/>
          <w:sz w:val="20"/>
          <w:szCs w:val="20"/>
        </w:rPr>
        <w:t xml:space="preserve">de </w:t>
      </w:r>
      <w:r w:rsidR="00304771">
        <w:rPr>
          <w:rFonts w:ascii="Open Sans" w:hAnsi="Open Sans" w:cs="Open Sans"/>
          <w:sz w:val="20"/>
          <w:szCs w:val="20"/>
        </w:rPr>
        <w:t>website</w:t>
      </w:r>
      <w:r w:rsidR="004C02D7">
        <w:rPr>
          <w:rFonts w:ascii="Open Sans" w:hAnsi="Open Sans" w:cs="Open Sans"/>
          <w:sz w:val="20"/>
          <w:szCs w:val="20"/>
        </w:rPr>
        <w:t xml:space="preserve"> van de gemeente</w:t>
      </w:r>
      <w:r w:rsidR="00304771">
        <w:rPr>
          <w:rFonts w:ascii="Open Sans" w:hAnsi="Open Sans" w:cs="Open Sans"/>
          <w:sz w:val="20"/>
          <w:szCs w:val="20"/>
        </w:rPr>
        <w:t xml:space="preserve">. </w:t>
      </w:r>
    </w:p>
    <w:p w14:paraId="3348975C" w14:textId="77777777" w:rsidR="00A73E9A" w:rsidRPr="009F1CC1" w:rsidRDefault="00A73E9A" w:rsidP="00A73E9A">
      <w:pPr>
        <w:pStyle w:val="Geenafstand1"/>
        <w:spacing w:line="280" w:lineRule="exact"/>
        <w:rPr>
          <w:rFonts w:ascii="Open Sans" w:hAnsi="Open Sans" w:cs="Open Sans"/>
          <w:sz w:val="20"/>
          <w:szCs w:val="20"/>
        </w:rPr>
      </w:pPr>
      <w:r w:rsidRPr="00EE117A">
        <w:rPr>
          <w:rFonts w:ascii="Open Sans Semibold" w:hAnsi="Open Sans Semibold" w:cs="Open Sans Semibold"/>
          <w:sz w:val="18"/>
          <w:szCs w:val="18"/>
        </w:rPr>
        <w:t xml:space="preserve">-- Einde persbericht </w:t>
      </w:r>
      <w:r>
        <w:rPr>
          <w:rFonts w:ascii="Open Sans Semibold" w:hAnsi="Open Sans Semibold" w:cs="Open Sans Semibold"/>
          <w:sz w:val="18"/>
          <w:szCs w:val="18"/>
        </w:rPr>
        <w:t>–</w:t>
      </w:r>
    </w:p>
    <w:p w14:paraId="4EFBF73C" w14:textId="77777777" w:rsidR="00A73E9A" w:rsidRDefault="00A73E9A" w:rsidP="00516062">
      <w:pPr>
        <w:spacing w:after="0"/>
        <w:rPr>
          <w:rFonts w:ascii="Open Sans" w:hAnsi="Open Sans" w:cs="Open Sans"/>
          <w:bCs/>
          <w:szCs w:val="20"/>
          <w:shd w:val="clear" w:color="auto" w:fill="FFFFFF"/>
        </w:rPr>
      </w:pPr>
    </w:p>
    <w:p w14:paraId="24CFCAA2" w14:textId="19697C6D" w:rsidR="00A376FD" w:rsidRDefault="00A73E9A" w:rsidP="00516062">
      <w:pPr>
        <w:spacing w:after="0"/>
        <w:rPr>
          <w:rFonts w:ascii="Open Sans" w:hAnsi="Open Sans" w:cs="Open Sans"/>
          <w:sz w:val="18"/>
          <w:szCs w:val="18"/>
        </w:rPr>
      </w:pPr>
      <w:r w:rsidRPr="00A73E9A">
        <w:rPr>
          <w:rFonts w:ascii="Open Sans" w:hAnsi="Open Sans" w:cs="Open Sans"/>
          <w:sz w:val="18"/>
          <w:szCs w:val="18"/>
        </w:rPr>
        <w:t xml:space="preserve">Voor vragen kunt u contact opnemen met </w:t>
      </w:r>
      <w:r w:rsidR="00204179">
        <w:rPr>
          <w:rFonts w:ascii="Open Sans" w:hAnsi="Open Sans" w:cs="Open Sans"/>
          <w:sz w:val="18"/>
          <w:szCs w:val="18"/>
        </w:rPr>
        <w:t>Marjon Antoons</w:t>
      </w:r>
      <w:r w:rsidR="00470D5A">
        <w:rPr>
          <w:rFonts w:ascii="Open Sans" w:hAnsi="Open Sans" w:cs="Open Sans"/>
          <w:sz w:val="18"/>
          <w:szCs w:val="18"/>
        </w:rPr>
        <w:t xml:space="preserve">, telefoon 06 43 56 55 63 of per mail </w:t>
      </w:r>
      <w:hyperlink r:id="rId8" w:history="1">
        <w:r w:rsidR="00DD6D1A" w:rsidRPr="004F65E1">
          <w:rPr>
            <w:rStyle w:val="Hyperlink"/>
            <w:rFonts w:ascii="Open Sans" w:hAnsi="Open Sans" w:cs="Open Sans"/>
            <w:sz w:val="18"/>
            <w:szCs w:val="18"/>
          </w:rPr>
          <w:t>m.antoons@staphorst.nl</w:t>
        </w:r>
      </w:hyperlink>
    </w:p>
    <w:p w14:paraId="46815B63" w14:textId="7ED70F13" w:rsidR="00DD6D1A" w:rsidRDefault="00DD6D1A" w:rsidP="00516062">
      <w:pPr>
        <w:spacing w:after="0"/>
        <w:rPr>
          <w:rFonts w:ascii="Open Sans" w:hAnsi="Open Sans" w:cs="Open Sans"/>
          <w:sz w:val="18"/>
          <w:szCs w:val="18"/>
        </w:rPr>
      </w:pPr>
    </w:p>
    <w:p w14:paraId="1B6A55EC" w14:textId="5B8A4F4A" w:rsidR="00DD6D1A" w:rsidRPr="00A73E9A" w:rsidRDefault="00DD6D1A" w:rsidP="00516062">
      <w:pPr>
        <w:spacing w:after="0"/>
        <w:rPr>
          <w:rFonts w:ascii="Open Sans" w:hAnsi="Open Sans" w:cs="Open Sans"/>
          <w:sz w:val="18"/>
          <w:szCs w:val="18"/>
        </w:rPr>
      </w:pPr>
    </w:p>
    <w:sectPr w:rsidR="00DD6D1A" w:rsidRPr="00A73E9A" w:rsidSect="00DD2A26">
      <w:headerReference w:type="even" r:id="rId9"/>
      <w:headerReference w:type="default" r:id="rId10"/>
      <w:footerReference w:type="even" r:id="rId11"/>
      <w:footerReference w:type="default" r:id="rId12"/>
      <w:headerReference w:type="first" r:id="rId13"/>
      <w:footerReference w:type="first" r:id="rId14"/>
      <w:pgSz w:w="11906" w:h="16838"/>
      <w:pgMar w:top="249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0FBD4" w14:textId="77777777" w:rsidR="003466C0" w:rsidRDefault="003466C0" w:rsidP="00C94A0A">
      <w:pPr>
        <w:spacing w:after="0" w:line="240" w:lineRule="auto"/>
      </w:pPr>
      <w:r>
        <w:separator/>
      </w:r>
    </w:p>
  </w:endnote>
  <w:endnote w:type="continuationSeparator" w:id="0">
    <w:p w14:paraId="39232042" w14:textId="77777777" w:rsidR="003466C0" w:rsidRDefault="003466C0" w:rsidP="00C94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en Sans Semibold">
    <w:panose1 w:val="020B07060308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7BC90" w14:textId="77777777" w:rsidR="00765B3E" w:rsidRDefault="00765B3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47E7B" w14:textId="02A8202C" w:rsidR="00B70F0B" w:rsidRDefault="003466C0">
    <w:pPr>
      <w:pStyle w:val="Voettekst"/>
    </w:pPr>
    <w:r>
      <w:rPr>
        <w:noProof/>
      </w:rPr>
      <w:pict w14:anchorId="541D49E1">
        <v:shapetype id="_x0000_t202" coordsize="21600,21600" o:spt="202" path="m,l,21600r21600,l21600,xe">
          <v:stroke joinstyle="miter"/>
          <v:path gradientshapeok="t" o:connecttype="rect"/>
        </v:shapetype>
        <v:shape id="Tekstvak 1" o:spid="_x0000_s1025" type="#_x0000_t202" style="position:absolute;margin-left:-7.85pt;margin-top:-9.1pt;width:476.25pt;height: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" fillcolor="white [3201]" stroked="f" strokeweight=".5pt">
          <v:textbox>
            <w:txbxContent>
              <w:p w14:paraId="47CD58F0" w14:textId="77777777" w:rsidR="00B70F0B" w:rsidRPr="00B70F0B" w:rsidRDefault="00B70F0B" w:rsidP="00B70F0B">
                <w:pPr>
                  <w:autoSpaceDE w:val="0"/>
                  <w:autoSpaceDN w:val="0"/>
                  <w:adjustRightInd w:val="0"/>
                  <w:rPr>
                    <w:rFonts w:ascii="Open Sans" w:hAnsi="Open Sans" w:cs="Open Sans"/>
                    <w:color w:val="0066A1"/>
                    <w:sz w:val="18"/>
                    <w:szCs w:val="18"/>
                  </w:rPr>
                </w:pPr>
                <w:r w:rsidRPr="00771B12">
                  <w:rPr>
                    <w:rFonts w:ascii="Open Sans" w:hAnsi="Open Sans" w:cs="Open Sans"/>
                    <w:b/>
                    <w:color w:val="0066A1"/>
                    <w:sz w:val="18"/>
                    <w:szCs w:val="18"/>
                  </w:rPr>
                  <w:t>Postadres</w:t>
                </w:r>
                <w:r w:rsidRPr="00771B12">
                  <w:rPr>
                    <w:rFonts w:ascii="Open Sans" w:hAnsi="Open Sans" w:cs="Open Sans"/>
                    <w:color w:val="0066A1"/>
                    <w:sz w:val="18"/>
                    <w:szCs w:val="18"/>
                  </w:rPr>
                  <w:t xml:space="preserve"> Postbus 2 - 7950 AA Staphorst     </w:t>
                </w:r>
                <w:r w:rsidRPr="00771B12">
                  <w:rPr>
                    <w:rFonts w:ascii="Open Sans" w:hAnsi="Open Sans" w:cs="Open Sans"/>
                    <w:b/>
                    <w:color w:val="0066A1"/>
                    <w:sz w:val="18"/>
                    <w:szCs w:val="18"/>
                  </w:rPr>
                  <w:t>Bezoekadres</w:t>
                </w:r>
                <w:r w:rsidRPr="00771B12">
                  <w:rPr>
                    <w:rFonts w:ascii="Open Sans" w:hAnsi="Open Sans" w:cs="Open Sans"/>
                    <w:color w:val="0066A1"/>
                    <w:sz w:val="18"/>
                    <w:szCs w:val="18"/>
                  </w:rPr>
                  <w:t xml:space="preserve"> Binnenweg 26 - 7951 DE Staphorst</w:t>
                </w:r>
                <w:r>
                  <w:rPr>
                    <w:rFonts w:ascii="Open Sans" w:hAnsi="Open Sans" w:cs="Open Sans"/>
                    <w:color w:val="0066A1"/>
                    <w:sz w:val="18"/>
                    <w:szCs w:val="18"/>
                  </w:rPr>
                  <w:br/>
                </w:r>
                <w:r w:rsidRPr="00771B12">
                  <w:rPr>
                    <w:rFonts w:ascii="Open Sans" w:hAnsi="Open Sans" w:cs="Open Sans"/>
                    <w:b/>
                    <w:color w:val="0066A1"/>
                    <w:sz w:val="18"/>
                    <w:szCs w:val="18"/>
                  </w:rPr>
                  <w:t>Tel.</w:t>
                </w:r>
                <w:r w:rsidRPr="00771B12">
                  <w:rPr>
                    <w:rFonts w:ascii="Open Sans" w:hAnsi="Open Sans" w:cs="Open Sans"/>
                    <w:color w:val="0066A1"/>
                    <w:sz w:val="18"/>
                    <w:szCs w:val="18"/>
                  </w:rPr>
                  <w:t xml:space="preserve"> 0522 46 74 00</w:t>
                </w:r>
                <w:r w:rsidRPr="00771B12">
                  <w:rPr>
                    <w:rFonts w:ascii="Open Sans" w:hAnsi="Open Sans" w:cs="Open Sans"/>
                    <w:b/>
                    <w:color w:val="0066A1"/>
                    <w:sz w:val="18"/>
                    <w:szCs w:val="18"/>
                  </w:rPr>
                  <w:t xml:space="preserve">     E-mail </w:t>
                </w:r>
                <w:r w:rsidRPr="00771B12">
                  <w:rPr>
                    <w:rFonts w:ascii="Open Sans" w:hAnsi="Open Sans" w:cs="Open Sans"/>
                    <w:color w:val="0066A1"/>
                    <w:sz w:val="18"/>
                    <w:szCs w:val="18"/>
                  </w:rPr>
                  <w:t xml:space="preserve">gemeente@staphorst.nl     </w:t>
                </w:r>
                <w:r w:rsidRPr="00771B12">
                  <w:rPr>
                    <w:rFonts w:ascii="Open Sans" w:hAnsi="Open Sans" w:cs="Open Sans"/>
                    <w:b/>
                    <w:color w:val="0066A1"/>
                    <w:sz w:val="18"/>
                    <w:szCs w:val="18"/>
                  </w:rPr>
                  <w:t>Informatie</w:t>
                </w:r>
                <w:r w:rsidRPr="00771B12">
                  <w:rPr>
                    <w:rFonts w:ascii="Open Sans" w:hAnsi="Open Sans" w:cs="Open Sans"/>
                    <w:color w:val="0066A1"/>
                    <w:sz w:val="18"/>
                    <w:szCs w:val="18"/>
                  </w:rPr>
                  <w:t xml:space="preserve"> www.staphorst.nl</w:t>
                </w:r>
              </w:p>
            </w:txbxContent>
          </v:textbox>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44FCC" w14:textId="77777777" w:rsidR="00765B3E" w:rsidRDefault="00765B3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75148" w14:textId="77777777" w:rsidR="003466C0" w:rsidRDefault="003466C0" w:rsidP="00C94A0A">
      <w:pPr>
        <w:spacing w:after="0" w:line="240" w:lineRule="auto"/>
      </w:pPr>
      <w:r>
        <w:separator/>
      </w:r>
    </w:p>
  </w:footnote>
  <w:footnote w:type="continuationSeparator" w:id="0">
    <w:p w14:paraId="69EB5EFA" w14:textId="77777777" w:rsidR="003466C0" w:rsidRDefault="003466C0" w:rsidP="00C94A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A240D" w14:textId="77777777" w:rsidR="00765B3E" w:rsidRDefault="00765B3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3614E" w14:textId="00EA1847" w:rsidR="00EE117A" w:rsidRDefault="00F15700" w:rsidP="00EE117A">
    <w:pPr>
      <w:pStyle w:val="Kop1"/>
      <w:spacing w:line="280" w:lineRule="exact"/>
      <w:rPr>
        <w:rFonts w:ascii="Open Sans Semibold" w:hAnsi="Open Sans Semibold" w:cs="Open Sans Semibold"/>
        <w:spacing w:val="20"/>
        <w:sz w:val="27"/>
        <w:szCs w:val="27"/>
      </w:rPr>
    </w:pPr>
    <w:r w:rsidRPr="00EE117A">
      <w:rPr>
        <w:noProof/>
      </w:rPr>
      <w:drawing>
        <wp:anchor distT="0" distB="0" distL="114300" distR="114300" simplePos="0" relativeHeight="251656192" behindDoc="0" locked="0" layoutInCell="1" allowOverlap="1" wp14:anchorId="562544F8" wp14:editId="2FB217A9">
          <wp:simplePos x="0" y="0"/>
          <wp:positionH relativeFrom="column">
            <wp:posOffset>4558030</wp:posOffset>
          </wp:positionH>
          <wp:positionV relativeFrom="paragraph">
            <wp:posOffset>-236855</wp:posOffset>
          </wp:positionV>
          <wp:extent cx="1799590" cy="1225550"/>
          <wp:effectExtent l="0" t="0" r="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P_Logo_L.jpg"/>
                  <pic:cNvPicPr/>
                </pic:nvPicPr>
                <pic:blipFill>
                  <a:blip r:embed="rId1">
                    <a:extLst>
                      <a:ext uri="{28A0092B-C50C-407E-A947-70E740481C1C}">
                        <a14:useLocalDpi xmlns:a14="http://schemas.microsoft.com/office/drawing/2010/main" val="0"/>
                      </a:ext>
                    </a:extLst>
                  </a:blip>
                  <a:stretch>
                    <a:fillRect/>
                  </a:stretch>
                </pic:blipFill>
                <pic:spPr>
                  <a:xfrm>
                    <a:off x="0" y="0"/>
                    <a:ext cx="1799590" cy="1225550"/>
                  </a:xfrm>
                  <a:prstGeom prst="rect">
                    <a:avLst/>
                  </a:prstGeom>
                </pic:spPr>
              </pic:pic>
            </a:graphicData>
          </a:graphic>
          <wp14:sizeRelH relativeFrom="page">
            <wp14:pctWidth>0</wp14:pctWidth>
          </wp14:sizeRelH>
          <wp14:sizeRelV relativeFrom="page">
            <wp14:pctHeight>0</wp14:pctHeight>
          </wp14:sizeRelV>
        </wp:anchor>
      </w:drawing>
    </w:r>
  </w:p>
  <w:p w14:paraId="3DC8F329" w14:textId="65038B2A" w:rsidR="00EE117A" w:rsidRDefault="00EE117A" w:rsidP="00EE117A">
    <w:pPr>
      <w:pStyle w:val="Kop1"/>
      <w:spacing w:line="280" w:lineRule="exact"/>
      <w:rPr>
        <w:rFonts w:ascii="Open Sans Semibold" w:hAnsi="Open Sans Semibold" w:cs="Open Sans Semibold"/>
        <w:spacing w:val="20"/>
        <w:sz w:val="27"/>
        <w:szCs w:val="27"/>
      </w:rPr>
    </w:pPr>
  </w:p>
  <w:p w14:paraId="61252F41" w14:textId="31349A8F" w:rsidR="00EE117A" w:rsidRDefault="00EE117A" w:rsidP="00EE117A">
    <w:pPr>
      <w:pStyle w:val="Kop1"/>
      <w:spacing w:line="280" w:lineRule="exact"/>
      <w:rPr>
        <w:rFonts w:ascii="Open Sans Semibold" w:hAnsi="Open Sans Semibold" w:cs="Open Sans Semibold"/>
        <w:spacing w:val="20"/>
        <w:sz w:val="27"/>
        <w:szCs w:val="27"/>
      </w:rPr>
    </w:pPr>
  </w:p>
  <w:p w14:paraId="6A92B5C4" w14:textId="6D12AFAB" w:rsidR="00EE117A" w:rsidRDefault="00EE117A" w:rsidP="00EE117A">
    <w:pPr>
      <w:pStyle w:val="Kop1"/>
      <w:spacing w:line="280" w:lineRule="exact"/>
      <w:rPr>
        <w:rFonts w:ascii="Open Sans Semibold" w:hAnsi="Open Sans Semibold" w:cs="Open Sans Semibold"/>
        <w:spacing w:val="20"/>
        <w:sz w:val="27"/>
        <w:szCs w:val="27"/>
      </w:rPr>
    </w:pPr>
  </w:p>
  <w:p w14:paraId="19540249" w14:textId="63786C46" w:rsidR="00936F27" w:rsidRPr="00DD2A26" w:rsidRDefault="00CD52F0" w:rsidP="008956C1">
    <w:pPr>
      <w:pStyle w:val="Kop1"/>
      <w:spacing w:line="280" w:lineRule="exact"/>
      <w:rPr>
        <w:rFonts w:ascii="Open Sans Semibold" w:hAnsi="Open Sans Semibold" w:cs="Open Sans Semibold"/>
        <w:spacing w:val="20"/>
        <w:sz w:val="27"/>
        <w:szCs w:val="27"/>
      </w:rPr>
    </w:pPr>
    <w:r>
      <w:rPr>
        <w:noProof/>
      </w:rPr>
      <w:drawing>
        <wp:anchor distT="0" distB="0" distL="114300" distR="114300" simplePos="0" relativeHeight="251658240" behindDoc="1" locked="0" layoutInCell="1" allowOverlap="1" wp14:anchorId="4F7FCCBD" wp14:editId="74DE5B61">
          <wp:simplePos x="0" y="0"/>
          <wp:positionH relativeFrom="column">
            <wp:posOffset>-887730</wp:posOffset>
          </wp:positionH>
          <wp:positionV relativeFrom="paragraph">
            <wp:posOffset>440055</wp:posOffset>
          </wp:positionV>
          <wp:extent cx="109286" cy="2340000"/>
          <wp:effectExtent l="0" t="0" r="5080" b="3175"/>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P_Kleurenbalk_L.jpg"/>
                  <pic:cNvPicPr/>
                </pic:nvPicPr>
                <pic:blipFill>
                  <a:blip r:embed="rId2">
                    <a:extLst>
                      <a:ext uri="{28A0092B-C50C-407E-A947-70E740481C1C}">
                        <a14:useLocalDpi xmlns:a14="http://schemas.microsoft.com/office/drawing/2010/main" val="0"/>
                      </a:ext>
                    </a:extLst>
                  </a:blip>
                  <a:stretch>
                    <a:fillRect/>
                  </a:stretch>
                </pic:blipFill>
                <pic:spPr>
                  <a:xfrm>
                    <a:off x="0" y="0"/>
                    <a:ext cx="109286" cy="2340000"/>
                  </a:xfrm>
                  <a:prstGeom prst="rect">
                    <a:avLst/>
                  </a:prstGeom>
                </pic:spPr>
              </pic:pic>
            </a:graphicData>
          </a:graphic>
          <wp14:sizeRelH relativeFrom="page">
            <wp14:pctWidth>0</wp14:pctWidth>
          </wp14:sizeRelH>
          <wp14:sizeRelV relativeFrom="page">
            <wp14:pctHeight>0</wp14:pctHeight>
          </wp14:sizeRelV>
        </wp:anchor>
      </w:drawing>
    </w:r>
    <w:r w:rsidR="002B7DDB">
      <w:rPr>
        <w:rFonts w:ascii="Open Sans Semibold" w:hAnsi="Open Sans Semibold" w:cs="Open Sans Semibold"/>
        <w:spacing w:val="20"/>
        <w:sz w:val="27"/>
        <w:szCs w:val="27"/>
      </w:rPr>
      <w:t>P</w:t>
    </w:r>
    <w:r w:rsidR="00EE117A" w:rsidRPr="00EE117A">
      <w:rPr>
        <w:rFonts w:ascii="Open Sans Semibold" w:hAnsi="Open Sans Semibold" w:cs="Open Sans Semibold"/>
        <w:spacing w:val="20"/>
        <w:sz w:val="27"/>
        <w:szCs w:val="27"/>
      </w:rPr>
      <w:t>ersbericht</w:t>
    </w:r>
    <w:r w:rsidR="008956C1">
      <w:rPr>
        <w:rFonts w:ascii="Open Sans Semibold" w:hAnsi="Open Sans Semibold" w:cs="Open Sans Semibold"/>
        <w:spacing w:val="20"/>
        <w:sz w:val="27"/>
        <w:szCs w:val="27"/>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EE8D9" w14:textId="77777777" w:rsidR="00765B3E" w:rsidRDefault="00765B3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1229A"/>
    <w:multiLevelType w:val="hybridMultilevel"/>
    <w:tmpl w:val="5B9CEE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EDD66E5"/>
    <w:multiLevelType w:val="hybridMultilevel"/>
    <w:tmpl w:val="50DEB5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64A50F5"/>
    <w:multiLevelType w:val="hybridMultilevel"/>
    <w:tmpl w:val="1AFA42EC"/>
    <w:lvl w:ilvl="0" w:tplc="75AE129A">
      <w:numFmt w:val="bullet"/>
      <w:lvlText w:val="•"/>
      <w:lvlJc w:val="left"/>
      <w:pPr>
        <w:ind w:left="1065" w:hanging="705"/>
      </w:pPr>
      <w:rPr>
        <w:rFonts w:ascii="Open Sans" w:eastAsiaTheme="minorHAnsi" w:hAnsi="Open Sans" w:cs="Open San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36919CA"/>
    <w:multiLevelType w:val="hybridMultilevel"/>
    <w:tmpl w:val="095C48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5EE5FF2"/>
    <w:multiLevelType w:val="hybridMultilevel"/>
    <w:tmpl w:val="4996505A"/>
    <w:lvl w:ilvl="0" w:tplc="BFC46FD6">
      <w:start w:val="1"/>
      <w:numFmt w:val="bullet"/>
      <w:lvlText w:val=""/>
      <w:lvlJc w:val="left"/>
      <w:pPr>
        <w:ind w:left="720" w:hanging="360"/>
      </w:pPr>
      <w:rPr>
        <w:rFonts w:ascii="Wingdings" w:hAnsi="Wingdings" w:hint="default"/>
        <w:color w:val="00669E"/>
        <w:sz w:val="2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45030F4"/>
    <w:multiLevelType w:val="hybridMultilevel"/>
    <w:tmpl w:val="2DFA33B0"/>
    <w:lvl w:ilvl="0" w:tplc="75AE129A">
      <w:numFmt w:val="bullet"/>
      <w:lvlText w:val="•"/>
      <w:lvlJc w:val="left"/>
      <w:pPr>
        <w:ind w:left="1065" w:hanging="705"/>
      </w:pPr>
      <w:rPr>
        <w:rFonts w:ascii="Open Sans" w:eastAsiaTheme="minorHAnsi" w:hAnsi="Open Sans" w:cs="Open San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9F06717"/>
    <w:multiLevelType w:val="hybridMultilevel"/>
    <w:tmpl w:val="AB02E018"/>
    <w:lvl w:ilvl="0" w:tplc="4EAA2D2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0BB760F"/>
    <w:multiLevelType w:val="hybridMultilevel"/>
    <w:tmpl w:val="F5E2922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72AD2811"/>
    <w:multiLevelType w:val="hybridMultilevel"/>
    <w:tmpl w:val="8BFEF292"/>
    <w:lvl w:ilvl="0" w:tplc="4C8C17C0">
      <w:start w:val="3"/>
      <w:numFmt w:val="bullet"/>
      <w:lvlText w:val="-"/>
      <w:lvlJc w:val="left"/>
      <w:pPr>
        <w:ind w:left="720" w:hanging="360"/>
      </w:pPr>
      <w:rPr>
        <w:rFonts w:ascii="Open Sans" w:eastAsia="Times New Roman" w:hAnsi="Open Sans" w:cs="Open San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537163607">
    <w:abstractNumId w:val="1"/>
  </w:num>
  <w:num w:numId="2" w16cid:durableId="733045180">
    <w:abstractNumId w:val="4"/>
  </w:num>
  <w:num w:numId="3" w16cid:durableId="180750274">
    <w:abstractNumId w:val="0"/>
  </w:num>
  <w:num w:numId="4" w16cid:durableId="1903515358">
    <w:abstractNumId w:val="5"/>
  </w:num>
  <w:num w:numId="5" w16cid:durableId="562105260">
    <w:abstractNumId w:val="2"/>
  </w:num>
  <w:num w:numId="6" w16cid:durableId="87316910">
    <w:abstractNumId w:val="3"/>
  </w:num>
  <w:num w:numId="7" w16cid:durableId="1780031626">
    <w:abstractNumId w:val="6"/>
  </w:num>
  <w:num w:numId="8" w16cid:durableId="836530965">
    <w:abstractNumId w:val="7"/>
  </w:num>
  <w:num w:numId="9" w16cid:durableId="17433280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activeWritingStyle w:appName="MSWord" w:lang="nl-NL" w:vendorID="1" w:dllVersion="512" w:checkStyle="1"/>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D5572A"/>
    <w:rsid w:val="00000E17"/>
    <w:rsid w:val="00001594"/>
    <w:rsid w:val="00005585"/>
    <w:rsid w:val="00006AB3"/>
    <w:rsid w:val="00007172"/>
    <w:rsid w:val="00015C2D"/>
    <w:rsid w:val="00045640"/>
    <w:rsid w:val="00090E20"/>
    <w:rsid w:val="0009308D"/>
    <w:rsid w:val="000B0F31"/>
    <w:rsid w:val="000D58B1"/>
    <w:rsid w:val="000F5491"/>
    <w:rsid w:val="000F5D38"/>
    <w:rsid w:val="000F6793"/>
    <w:rsid w:val="00104A17"/>
    <w:rsid w:val="00107FAD"/>
    <w:rsid w:val="0011480C"/>
    <w:rsid w:val="001223D3"/>
    <w:rsid w:val="00137E0C"/>
    <w:rsid w:val="0014559D"/>
    <w:rsid w:val="001514D5"/>
    <w:rsid w:val="0018251E"/>
    <w:rsid w:val="001974F1"/>
    <w:rsid w:val="001A519E"/>
    <w:rsid w:val="001A551F"/>
    <w:rsid w:val="001B56E3"/>
    <w:rsid w:val="001C22FC"/>
    <w:rsid w:val="001D6C81"/>
    <w:rsid w:val="001F088F"/>
    <w:rsid w:val="001F1831"/>
    <w:rsid w:val="00204179"/>
    <w:rsid w:val="0021336C"/>
    <w:rsid w:val="0021511D"/>
    <w:rsid w:val="00231E01"/>
    <w:rsid w:val="002368D7"/>
    <w:rsid w:val="00285EC7"/>
    <w:rsid w:val="00296E5D"/>
    <w:rsid w:val="002B7DDB"/>
    <w:rsid w:val="002C2A17"/>
    <w:rsid w:val="002C51E4"/>
    <w:rsid w:val="002D2466"/>
    <w:rsid w:val="002D5D36"/>
    <w:rsid w:val="00304771"/>
    <w:rsid w:val="003058D5"/>
    <w:rsid w:val="003267E9"/>
    <w:rsid w:val="00327DDB"/>
    <w:rsid w:val="00336763"/>
    <w:rsid w:val="003429E1"/>
    <w:rsid w:val="003466C0"/>
    <w:rsid w:val="003475D3"/>
    <w:rsid w:val="00347FCF"/>
    <w:rsid w:val="0035295C"/>
    <w:rsid w:val="003548C7"/>
    <w:rsid w:val="00363D0D"/>
    <w:rsid w:val="00370DC4"/>
    <w:rsid w:val="00373FF9"/>
    <w:rsid w:val="00390595"/>
    <w:rsid w:val="003A3074"/>
    <w:rsid w:val="003D25A0"/>
    <w:rsid w:val="004036E8"/>
    <w:rsid w:val="00410DDE"/>
    <w:rsid w:val="00440406"/>
    <w:rsid w:val="00447772"/>
    <w:rsid w:val="00447FF1"/>
    <w:rsid w:val="0045361A"/>
    <w:rsid w:val="00453A38"/>
    <w:rsid w:val="004656AF"/>
    <w:rsid w:val="00470D5A"/>
    <w:rsid w:val="0048472C"/>
    <w:rsid w:val="004B7951"/>
    <w:rsid w:val="004C02D7"/>
    <w:rsid w:val="004D2A5E"/>
    <w:rsid w:val="00502FD9"/>
    <w:rsid w:val="00516062"/>
    <w:rsid w:val="005214B9"/>
    <w:rsid w:val="005256A5"/>
    <w:rsid w:val="00527886"/>
    <w:rsid w:val="00531558"/>
    <w:rsid w:val="00547183"/>
    <w:rsid w:val="00556418"/>
    <w:rsid w:val="005572B7"/>
    <w:rsid w:val="0058723F"/>
    <w:rsid w:val="00593621"/>
    <w:rsid w:val="005B54A7"/>
    <w:rsid w:val="005C355F"/>
    <w:rsid w:val="005D3C5D"/>
    <w:rsid w:val="005E01B7"/>
    <w:rsid w:val="005F684D"/>
    <w:rsid w:val="00612277"/>
    <w:rsid w:val="00626CAC"/>
    <w:rsid w:val="006313FF"/>
    <w:rsid w:val="00634487"/>
    <w:rsid w:val="00642BB4"/>
    <w:rsid w:val="006464FA"/>
    <w:rsid w:val="006923E7"/>
    <w:rsid w:val="00695508"/>
    <w:rsid w:val="006A5246"/>
    <w:rsid w:val="006B10F8"/>
    <w:rsid w:val="006F7E48"/>
    <w:rsid w:val="00726B39"/>
    <w:rsid w:val="0074108D"/>
    <w:rsid w:val="00743774"/>
    <w:rsid w:val="00752A80"/>
    <w:rsid w:val="00756CB5"/>
    <w:rsid w:val="007606DC"/>
    <w:rsid w:val="00765B3E"/>
    <w:rsid w:val="00795681"/>
    <w:rsid w:val="0079691B"/>
    <w:rsid w:val="00796A08"/>
    <w:rsid w:val="007B5F34"/>
    <w:rsid w:val="007C26C3"/>
    <w:rsid w:val="007C5804"/>
    <w:rsid w:val="007D619B"/>
    <w:rsid w:val="007E663E"/>
    <w:rsid w:val="00801AE3"/>
    <w:rsid w:val="00822D85"/>
    <w:rsid w:val="00827A7E"/>
    <w:rsid w:val="008320EE"/>
    <w:rsid w:val="00833271"/>
    <w:rsid w:val="0085309C"/>
    <w:rsid w:val="0086359D"/>
    <w:rsid w:val="008646A1"/>
    <w:rsid w:val="00871EAA"/>
    <w:rsid w:val="008751E9"/>
    <w:rsid w:val="008956C1"/>
    <w:rsid w:val="008B6406"/>
    <w:rsid w:val="008C7D78"/>
    <w:rsid w:val="008F6FD2"/>
    <w:rsid w:val="008F7D95"/>
    <w:rsid w:val="00915CE8"/>
    <w:rsid w:val="00917F1A"/>
    <w:rsid w:val="0092053A"/>
    <w:rsid w:val="00936F27"/>
    <w:rsid w:val="00950D45"/>
    <w:rsid w:val="00956819"/>
    <w:rsid w:val="00962FAB"/>
    <w:rsid w:val="00967458"/>
    <w:rsid w:val="0097194F"/>
    <w:rsid w:val="009759AE"/>
    <w:rsid w:val="0097768E"/>
    <w:rsid w:val="00985671"/>
    <w:rsid w:val="009A3A78"/>
    <w:rsid w:val="009B6A73"/>
    <w:rsid w:val="009C38ED"/>
    <w:rsid w:val="009C58C2"/>
    <w:rsid w:val="009F239F"/>
    <w:rsid w:val="009F5DE0"/>
    <w:rsid w:val="009F67ED"/>
    <w:rsid w:val="00A14F57"/>
    <w:rsid w:val="00A168B1"/>
    <w:rsid w:val="00A30BA0"/>
    <w:rsid w:val="00A33339"/>
    <w:rsid w:val="00A376FD"/>
    <w:rsid w:val="00A55C51"/>
    <w:rsid w:val="00A574FF"/>
    <w:rsid w:val="00A60400"/>
    <w:rsid w:val="00A73E9A"/>
    <w:rsid w:val="00A74613"/>
    <w:rsid w:val="00A92544"/>
    <w:rsid w:val="00A958C6"/>
    <w:rsid w:val="00AB13BB"/>
    <w:rsid w:val="00AB5DE4"/>
    <w:rsid w:val="00AC17E5"/>
    <w:rsid w:val="00AC2EC0"/>
    <w:rsid w:val="00AE7B77"/>
    <w:rsid w:val="00AE7E04"/>
    <w:rsid w:val="00AF06A5"/>
    <w:rsid w:val="00B2585B"/>
    <w:rsid w:val="00B70F0B"/>
    <w:rsid w:val="00B75ABB"/>
    <w:rsid w:val="00B77120"/>
    <w:rsid w:val="00B90BF7"/>
    <w:rsid w:val="00BA5D7C"/>
    <w:rsid w:val="00BA612E"/>
    <w:rsid w:val="00BB6E90"/>
    <w:rsid w:val="00BC2106"/>
    <w:rsid w:val="00BC5FBD"/>
    <w:rsid w:val="00C01F45"/>
    <w:rsid w:val="00C042D7"/>
    <w:rsid w:val="00C12F7A"/>
    <w:rsid w:val="00C16680"/>
    <w:rsid w:val="00C210B9"/>
    <w:rsid w:val="00C23D7F"/>
    <w:rsid w:val="00C27BAA"/>
    <w:rsid w:val="00C32CD3"/>
    <w:rsid w:val="00C52DCF"/>
    <w:rsid w:val="00C57842"/>
    <w:rsid w:val="00C65809"/>
    <w:rsid w:val="00C84024"/>
    <w:rsid w:val="00C91EA0"/>
    <w:rsid w:val="00C93729"/>
    <w:rsid w:val="00C94A0A"/>
    <w:rsid w:val="00CA2ECF"/>
    <w:rsid w:val="00CC5218"/>
    <w:rsid w:val="00CD52F0"/>
    <w:rsid w:val="00CE6710"/>
    <w:rsid w:val="00CF575B"/>
    <w:rsid w:val="00CF656E"/>
    <w:rsid w:val="00CF732C"/>
    <w:rsid w:val="00D27E5A"/>
    <w:rsid w:val="00D45C13"/>
    <w:rsid w:val="00D47F2B"/>
    <w:rsid w:val="00D51FF9"/>
    <w:rsid w:val="00D5572A"/>
    <w:rsid w:val="00D604CF"/>
    <w:rsid w:val="00D95B25"/>
    <w:rsid w:val="00DA6EB9"/>
    <w:rsid w:val="00DC49E9"/>
    <w:rsid w:val="00DD2A26"/>
    <w:rsid w:val="00DD6D1A"/>
    <w:rsid w:val="00DE0E37"/>
    <w:rsid w:val="00DF2C30"/>
    <w:rsid w:val="00DF57EC"/>
    <w:rsid w:val="00E34FC3"/>
    <w:rsid w:val="00E40056"/>
    <w:rsid w:val="00E43B17"/>
    <w:rsid w:val="00E44F08"/>
    <w:rsid w:val="00E728C3"/>
    <w:rsid w:val="00E81FF7"/>
    <w:rsid w:val="00E9684F"/>
    <w:rsid w:val="00E97642"/>
    <w:rsid w:val="00EA6A37"/>
    <w:rsid w:val="00EC01AB"/>
    <w:rsid w:val="00ED0D89"/>
    <w:rsid w:val="00EE117A"/>
    <w:rsid w:val="00F15700"/>
    <w:rsid w:val="00F15BD8"/>
    <w:rsid w:val="00F36094"/>
    <w:rsid w:val="00F4153D"/>
    <w:rsid w:val="00F71348"/>
    <w:rsid w:val="00F73C74"/>
    <w:rsid w:val="00F74151"/>
    <w:rsid w:val="00F941BE"/>
    <w:rsid w:val="00F96F57"/>
    <w:rsid w:val="00FB7685"/>
    <w:rsid w:val="00FD6C57"/>
    <w:rsid w:val="00FE15FA"/>
    <w:rsid w:val="00FE25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4772C1"/>
  <w15:docId w15:val="{9E2AB862-925A-43BE-9AB8-6DBE01ABF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qFormat/>
    <w:rsid w:val="001C22FC"/>
    <w:pPr>
      <w:keepNext/>
      <w:spacing w:after="0" w:line="240" w:lineRule="auto"/>
      <w:outlineLvl w:val="0"/>
    </w:pPr>
    <w:rPr>
      <w:rFonts w:ascii="Times New Roman" w:eastAsia="Times New Roman" w:hAnsi="Times New Roman" w:cs="Times New Roman"/>
      <w:b/>
      <w:sz w:val="32"/>
      <w:szCs w:val="24"/>
      <w:lang w:eastAsia="nl-NL"/>
    </w:rPr>
  </w:style>
  <w:style w:type="paragraph" w:styleId="Kop3">
    <w:name w:val="heading 3"/>
    <w:basedOn w:val="Standaard"/>
    <w:next w:val="Standaard"/>
    <w:link w:val="Kop3Char"/>
    <w:uiPriority w:val="9"/>
    <w:semiHidden/>
    <w:unhideWhenUsed/>
    <w:qFormat/>
    <w:rsid w:val="00ED0D8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Kop5">
    <w:name w:val="heading 5"/>
    <w:basedOn w:val="Standaard"/>
    <w:next w:val="Standaard"/>
    <w:link w:val="Kop5Char"/>
    <w:uiPriority w:val="9"/>
    <w:unhideWhenUsed/>
    <w:qFormat/>
    <w:rsid w:val="00ED0D8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94A0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94A0A"/>
  </w:style>
  <w:style w:type="paragraph" w:styleId="Voettekst">
    <w:name w:val="footer"/>
    <w:basedOn w:val="Standaard"/>
    <w:link w:val="VoettekstChar"/>
    <w:uiPriority w:val="99"/>
    <w:unhideWhenUsed/>
    <w:rsid w:val="00C94A0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94A0A"/>
  </w:style>
  <w:style w:type="paragraph" w:styleId="Ballontekst">
    <w:name w:val="Balloon Text"/>
    <w:basedOn w:val="Standaard"/>
    <w:link w:val="BallontekstChar"/>
    <w:uiPriority w:val="99"/>
    <w:semiHidden/>
    <w:unhideWhenUsed/>
    <w:rsid w:val="00C94A0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94A0A"/>
    <w:rPr>
      <w:rFonts w:ascii="Tahoma" w:hAnsi="Tahoma" w:cs="Tahoma"/>
      <w:sz w:val="16"/>
      <w:szCs w:val="16"/>
    </w:rPr>
  </w:style>
  <w:style w:type="character" w:customStyle="1" w:styleId="Kop1Char">
    <w:name w:val="Kop 1 Char"/>
    <w:basedOn w:val="Standaardalinea-lettertype"/>
    <w:link w:val="Kop1"/>
    <w:rsid w:val="001C22FC"/>
    <w:rPr>
      <w:rFonts w:ascii="Times New Roman" w:eastAsia="Times New Roman" w:hAnsi="Times New Roman" w:cs="Times New Roman"/>
      <w:b/>
      <w:sz w:val="32"/>
      <w:szCs w:val="24"/>
      <w:lang w:eastAsia="nl-NL"/>
    </w:rPr>
  </w:style>
  <w:style w:type="character" w:styleId="Hyperlink">
    <w:name w:val="Hyperlink"/>
    <w:rsid w:val="001C22FC"/>
    <w:rPr>
      <w:color w:val="0000FF"/>
      <w:u w:val="single"/>
    </w:rPr>
  </w:style>
  <w:style w:type="paragraph" w:customStyle="1" w:styleId="Geenafstand1">
    <w:name w:val="Geen afstand1"/>
    <w:rsid w:val="001C22FC"/>
    <w:pPr>
      <w:spacing w:after="0" w:line="240" w:lineRule="auto"/>
    </w:pPr>
    <w:rPr>
      <w:rFonts w:ascii="Calibri" w:eastAsia="Times New Roman" w:hAnsi="Calibri" w:cs="Times New Roman"/>
      <w:sz w:val="22"/>
    </w:rPr>
  </w:style>
  <w:style w:type="paragraph" w:styleId="Geenafstand">
    <w:name w:val="No Spacing"/>
    <w:uiPriority w:val="1"/>
    <w:qFormat/>
    <w:rsid w:val="001C22FC"/>
    <w:pPr>
      <w:spacing w:after="0" w:line="240" w:lineRule="auto"/>
    </w:pPr>
    <w:rPr>
      <w:rFonts w:ascii="Times New Roman" w:eastAsia="Times New Roman" w:hAnsi="Times New Roman" w:cs="Times New Roman"/>
      <w:sz w:val="24"/>
      <w:szCs w:val="24"/>
      <w:lang w:eastAsia="nl-NL"/>
    </w:rPr>
  </w:style>
  <w:style w:type="character" w:styleId="Verwijzingopmerking">
    <w:name w:val="annotation reference"/>
    <w:basedOn w:val="Standaardalinea-lettertype"/>
    <w:uiPriority w:val="99"/>
    <w:semiHidden/>
    <w:unhideWhenUsed/>
    <w:rsid w:val="002C2A17"/>
    <w:rPr>
      <w:sz w:val="16"/>
      <w:szCs w:val="16"/>
    </w:rPr>
  </w:style>
  <w:style w:type="paragraph" w:styleId="Tekstopmerking">
    <w:name w:val="annotation text"/>
    <w:basedOn w:val="Standaard"/>
    <w:link w:val="TekstopmerkingChar"/>
    <w:uiPriority w:val="99"/>
    <w:unhideWhenUsed/>
    <w:rsid w:val="002C2A17"/>
    <w:pPr>
      <w:spacing w:line="240" w:lineRule="auto"/>
    </w:pPr>
    <w:rPr>
      <w:szCs w:val="20"/>
    </w:rPr>
  </w:style>
  <w:style w:type="character" w:customStyle="1" w:styleId="TekstopmerkingChar">
    <w:name w:val="Tekst opmerking Char"/>
    <w:basedOn w:val="Standaardalinea-lettertype"/>
    <w:link w:val="Tekstopmerking"/>
    <w:uiPriority w:val="99"/>
    <w:rsid w:val="002C2A17"/>
    <w:rPr>
      <w:szCs w:val="20"/>
    </w:rPr>
  </w:style>
  <w:style w:type="paragraph" w:styleId="Onderwerpvanopmerking">
    <w:name w:val="annotation subject"/>
    <w:basedOn w:val="Tekstopmerking"/>
    <w:next w:val="Tekstopmerking"/>
    <w:link w:val="OnderwerpvanopmerkingChar"/>
    <w:uiPriority w:val="99"/>
    <w:semiHidden/>
    <w:unhideWhenUsed/>
    <w:rsid w:val="002C2A17"/>
    <w:rPr>
      <w:b/>
      <w:bCs/>
    </w:rPr>
  </w:style>
  <w:style w:type="character" w:customStyle="1" w:styleId="OnderwerpvanopmerkingChar">
    <w:name w:val="Onderwerp van opmerking Char"/>
    <w:basedOn w:val="TekstopmerkingChar"/>
    <w:link w:val="Onderwerpvanopmerking"/>
    <w:uiPriority w:val="99"/>
    <w:semiHidden/>
    <w:rsid w:val="002C2A17"/>
    <w:rPr>
      <w:b/>
      <w:bCs/>
      <w:szCs w:val="20"/>
    </w:rPr>
  </w:style>
  <w:style w:type="character" w:styleId="GevolgdeHyperlink">
    <w:name w:val="FollowedHyperlink"/>
    <w:basedOn w:val="Standaardalinea-lettertype"/>
    <w:uiPriority w:val="99"/>
    <w:semiHidden/>
    <w:unhideWhenUsed/>
    <w:rsid w:val="005256A5"/>
    <w:rPr>
      <w:color w:val="800080" w:themeColor="followedHyperlink"/>
      <w:u w:val="single"/>
    </w:rPr>
  </w:style>
  <w:style w:type="character" w:customStyle="1" w:styleId="Kop5Char">
    <w:name w:val="Kop 5 Char"/>
    <w:basedOn w:val="Standaardalinea-lettertype"/>
    <w:link w:val="Kop5"/>
    <w:uiPriority w:val="9"/>
    <w:rsid w:val="00ED0D89"/>
    <w:rPr>
      <w:rFonts w:asciiTheme="majorHAnsi" w:eastAsiaTheme="majorEastAsia" w:hAnsiTheme="majorHAnsi" w:cstheme="majorBidi"/>
      <w:color w:val="365F91" w:themeColor="accent1" w:themeShade="BF"/>
    </w:rPr>
  </w:style>
  <w:style w:type="character" w:customStyle="1" w:styleId="Kop3Char">
    <w:name w:val="Kop 3 Char"/>
    <w:basedOn w:val="Standaardalinea-lettertype"/>
    <w:link w:val="Kop3"/>
    <w:uiPriority w:val="9"/>
    <w:rsid w:val="00ED0D89"/>
    <w:rPr>
      <w:rFonts w:asciiTheme="majorHAnsi" w:eastAsiaTheme="majorEastAsia" w:hAnsiTheme="majorHAnsi" w:cstheme="majorBidi"/>
      <w:color w:val="243F60" w:themeColor="accent1" w:themeShade="7F"/>
      <w:sz w:val="24"/>
      <w:szCs w:val="24"/>
    </w:rPr>
  </w:style>
  <w:style w:type="paragraph" w:styleId="Revisie">
    <w:name w:val="Revision"/>
    <w:hidden/>
    <w:uiPriority w:val="99"/>
    <w:semiHidden/>
    <w:rsid w:val="009F5DE0"/>
    <w:pPr>
      <w:spacing w:after="0" w:line="240" w:lineRule="auto"/>
    </w:pPr>
  </w:style>
  <w:style w:type="character" w:styleId="Onopgelostemelding">
    <w:name w:val="Unresolved Mention"/>
    <w:basedOn w:val="Standaardalinea-lettertype"/>
    <w:uiPriority w:val="99"/>
    <w:semiHidden/>
    <w:unhideWhenUsed/>
    <w:rsid w:val="00DE0E37"/>
    <w:rPr>
      <w:color w:val="605E5C"/>
      <w:shd w:val="clear" w:color="auto" w:fill="E1DFDD"/>
    </w:rPr>
  </w:style>
  <w:style w:type="paragraph" w:customStyle="1" w:styleId="xmsonormal">
    <w:name w:val="x_msonormal"/>
    <w:basedOn w:val="Standaard"/>
    <w:rsid w:val="00A55C51"/>
    <w:pPr>
      <w:spacing w:before="100" w:beforeAutospacing="1" w:after="100" w:afterAutospacing="1" w:line="240" w:lineRule="auto"/>
    </w:pPr>
    <w:rPr>
      <w:rFonts w:ascii="Calibri" w:hAnsi="Calibri" w:cs="Calibri"/>
      <w:sz w:val="22"/>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359031">
      <w:bodyDiv w:val="1"/>
      <w:marLeft w:val="0"/>
      <w:marRight w:val="0"/>
      <w:marTop w:val="0"/>
      <w:marBottom w:val="0"/>
      <w:divBdr>
        <w:top w:val="none" w:sz="0" w:space="0" w:color="auto"/>
        <w:left w:val="none" w:sz="0" w:space="0" w:color="auto"/>
        <w:bottom w:val="none" w:sz="0" w:space="0" w:color="auto"/>
        <w:right w:val="none" w:sz="0" w:space="0" w:color="auto"/>
      </w:divBdr>
    </w:div>
    <w:div w:id="13013501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ntoons@staphorst.nl"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84B2BD379BB8D42AAEE8315497262EA" ma:contentTypeVersion="12" ma:contentTypeDescription="Een nieuw document maken." ma:contentTypeScope="" ma:versionID="74e26dfc8a160e47a84d37bcce41f791">
  <xsd:schema xmlns:xsd="http://www.w3.org/2001/XMLSchema" xmlns:xs="http://www.w3.org/2001/XMLSchema" xmlns:p="http://schemas.microsoft.com/office/2006/metadata/properties" xmlns:ns2="ca792d02-e013-4e66-ad9c-59651f50e07b" xmlns:ns3="23091b63-5f46-43a3-a580-cc59cb5d488e" targetNamespace="http://schemas.microsoft.com/office/2006/metadata/properties" ma:root="true" ma:fieldsID="955b6b67e2eeef021362c2f37157c551" ns2:_="" ns3:_="">
    <xsd:import namespace="ca792d02-e013-4e66-ad9c-59651f50e07b"/>
    <xsd:import namespace="23091b63-5f46-43a3-a580-cc59cb5d488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792d02-e013-4e66-ad9c-59651f50e0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35aeea7-e848-442f-a6c3-04e7a31ee3df"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091b63-5f46-43a3-a580-cc59cb5d488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5c2ca64-d0ca-43fd-839f-6b93e0c121ab}" ma:internalName="TaxCatchAll" ma:showField="CatchAllData" ma:web="23091b63-5f46-43a3-a580-cc59cb5d488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a792d02-e013-4e66-ad9c-59651f50e07b">
      <Terms xmlns="http://schemas.microsoft.com/office/infopath/2007/PartnerControls"/>
    </lcf76f155ced4ddcb4097134ff3c332f>
    <TaxCatchAll xmlns="23091b63-5f46-43a3-a580-cc59cb5d488e" xsi:nil="true"/>
  </documentManagement>
</p:properties>
</file>

<file path=customXml/itemProps1.xml><?xml version="1.0" encoding="utf-8"?>
<ds:datastoreItem xmlns:ds="http://schemas.openxmlformats.org/officeDocument/2006/customXml" ds:itemID="{7CD57544-1EAF-43BB-BB90-3F5911BF7BA6}">
  <ds:schemaRefs>
    <ds:schemaRef ds:uri="http://schemas.openxmlformats.org/officeDocument/2006/bibliography"/>
  </ds:schemaRefs>
</ds:datastoreItem>
</file>

<file path=customXml/itemProps2.xml><?xml version="1.0" encoding="utf-8"?>
<ds:datastoreItem xmlns:ds="http://schemas.openxmlformats.org/officeDocument/2006/customXml" ds:itemID="{1A930B71-9326-4A5C-9392-16BF77495D9F}"/>
</file>

<file path=customXml/itemProps3.xml><?xml version="1.0" encoding="utf-8"?>
<ds:datastoreItem xmlns:ds="http://schemas.openxmlformats.org/officeDocument/2006/customXml" ds:itemID="{77919FEC-0CC9-4108-BE5A-ABE024CDDBF5}"/>
</file>

<file path=customXml/itemProps4.xml><?xml version="1.0" encoding="utf-8"?>
<ds:datastoreItem xmlns:ds="http://schemas.openxmlformats.org/officeDocument/2006/customXml" ds:itemID="{7BEA8DFA-2C7B-4621-AAB1-F54E489C75C3}"/>
</file>

<file path=docProps/app.xml><?xml version="1.0" encoding="utf-8"?>
<Properties xmlns="http://schemas.openxmlformats.org/officeDocument/2006/extended-properties" xmlns:vt="http://schemas.openxmlformats.org/officeDocument/2006/docPropsVTypes">
  <Template>Normal</Template>
  <TotalTime>4</TotalTime>
  <Pages>1</Pages>
  <Words>319</Words>
  <Characters>1756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Persbericht</vt:lpstr>
    </vt:vector>
  </TitlesOfParts>
  <Company>Gemeente Staphorst</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Persbericht</dc:title>
  <dc:subject/>
  <dc:creator>Communicatie</dc:creator>
  <cp:keywords/>
  <dc:description/>
  <cp:lastModifiedBy>Marjon Antoons</cp:lastModifiedBy>
  <cp:revision>2</cp:revision>
  <cp:lastPrinted>2023-03-24T11:11:00Z</cp:lastPrinted>
  <dcterms:created xsi:type="dcterms:W3CDTF">2023-04-05T06:07:00Z</dcterms:created>
  <dcterms:modified xsi:type="dcterms:W3CDTF">2023-04-05T06:07:00Z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0x010100784B2BD379BB8D42AAEE8315497262EA</vt:lpwstr>
  </property>
  <property fmtid="{D5CDD505-2E9C-101B-9397-08002B2CF9AE}" pid="3" name="MediaServiceImageTags">
    <vt:lpwstr/>
  </property>
</Properties>
</file>